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38" w:rsidRPr="00A86938" w:rsidRDefault="00A86938" w:rsidP="00A86938">
      <w:pPr>
        <w:spacing w:after="0" w:line="240" w:lineRule="auto"/>
        <w:rPr>
          <w:rFonts w:ascii="ProximaNovaLight" w:eastAsia="Times New Roman" w:hAnsi="ProximaNovaLight" w:cs="Times New Roman"/>
          <w:color w:val="424242"/>
          <w:sz w:val="40"/>
          <w:szCs w:val="40"/>
          <w:lang w:eastAsia="ru-RU"/>
        </w:rPr>
      </w:pPr>
      <w:r w:rsidRPr="00A86938">
        <w:rPr>
          <w:rFonts w:ascii="MuseoSansLight" w:eastAsia="Times New Roman" w:hAnsi="MuseoSansLight" w:cs="Times New Roman"/>
          <w:color w:val="0288D1"/>
          <w:sz w:val="40"/>
          <w:szCs w:val="40"/>
          <w:lang w:eastAsia="ru-RU"/>
        </w:rPr>
        <w:t xml:space="preserve">ПРАЙС-ЛИСТ НА ОБРАЗОВАТЕЛЬНЫЕ УСЛУГИ 1 </w:t>
      </w:r>
    </w:p>
    <w:p w:rsidR="00A86938" w:rsidRPr="00A86938" w:rsidRDefault="00A86938" w:rsidP="00A86938">
      <w:pPr>
        <w:spacing w:after="0" w:line="240" w:lineRule="auto"/>
        <w:rPr>
          <w:rFonts w:ascii="MuseoSansLight" w:eastAsia="Times New Roman" w:hAnsi="MuseoSansLight" w:cs="Times New Roman"/>
          <w:b/>
          <w:color w:val="0277BD"/>
          <w:sz w:val="36"/>
          <w:szCs w:val="36"/>
          <w:lang w:eastAsia="ru-RU"/>
        </w:rPr>
      </w:pPr>
      <w:r w:rsidRPr="00A86938">
        <w:rPr>
          <w:rFonts w:ascii="MuseoSansLight" w:eastAsia="Times New Roman" w:hAnsi="MuseoSansLight" w:cs="Times New Roman"/>
          <w:b/>
          <w:color w:val="0277BD"/>
          <w:sz w:val="36"/>
          <w:szCs w:val="36"/>
          <w:lang w:eastAsia="ru-RU"/>
        </w:rPr>
        <w:t>Центра подготовки и развития ЛФК и МАССАЖА</w:t>
      </w:r>
    </w:p>
    <w:p w:rsidR="00A86938" w:rsidRPr="00A86938" w:rsidRDefault="00A86938" w:rsidP="00A86938">
      <w:pPr>
        <w:spacing w:after="0" w:line="240" w:lineRule="auto"/>
        <w:rPr>
          <w:rFonts w:ascii="MuseoSansLight" w:eastAsia="Times New Roman" w:hAnsi="MuseoSansLight" w:cs="Times New Roman"/>
          <w:color w:val="0277BD"/>
          <w:sz w:val="36"/>
          <w:szCs w:val="36"/>
          <w:lang w:eastAsia="ru-RU"/>
        </w:rPr>
      </w:pPr>
      <w:r w:rsidRPr="00A86938">
        <w:rPr>
          <w:rFonts w:ascii="MuseoSansLight" w:eastAsia="Times New Roman" w:hAnsi="MuseoSansLight" w:cs="Times New Roman"/>
          <w:color w:val="0277BD"/>
          <w:sz w:val="36"/>
          <w:szCs w:val="36"/>
          <w:lang w:eastAsia="ru-RU"/>
        </w:rPr>
        <w:t>НОУ “</w:t>
      </w:r>
      <w:r w:rsidRPr="00A86938">
        <w:rPr>
          <w:rFonts w:ascii="MuseoSansLight" w:eastAsia="Times New Roman" w:hAnsi="MuseoSansLight" w:cs="Times New Roman"/>
          <w:color w:val="0277BD"/>
          <w:sz w:val="36"/>
          <w:szCs w:val="36"/>
          <w:lang w:val="en-US" w:eastAsia="ru-RU"/>
        </w:rPr>
        <w:t>Medical</w:t>
      </w:r>
      <w:r w:rsidRPr="00A86938">
        <w:rPr>
          <w:rFonts w:ascii="MuseoSansLight" w:eastAsia="Times New Roman" w:hAnsi="MuseoSansLight" w:cs="Times New Roman"/>
          <w:color w:val="0277BD"/>
          <w:sz w:val="36"/>
          <w:szCs w:val="36"/>
          <w:lang w:eastAsia="ru-RU"/>
        </w:rPr>
        <w:t xml:space="preserve"> </w:t>
      </w:r>
      <w:r w:rsidRPr="00A86938">
        <w:rPr>
          <w:rFonts w:ascii="MuseoSansLight" w:eastAsia="Times New Roman" w:hAnsi="MuseoSansLight" w:cs="Times New Roman"/>
          <w:color w:val="0277BD"/>
          <w:sz w:val="36"/>
          <w:szCs w:val="36"/>
          <w:lang w:val="en-US" w:eastAsia="ru-RU"/>
        </w:rPr>
        <w:t>Gym</w:t>
      </w:r>
      <w:r w:rsidRPr="00A86938">
        <w:rPr>
          <w:rFonts w:ascii="MuseoSansLight" w:eastAsia="Times New Roman" w:hAnsi="MuseoSansLight" w:cs="Times New Roman"/>
          <w:color w:val="0277BD"/>
          <w:sz w:val="36"/>
          <w:szCs w:val="36"/>
          <w:lang w:eastAsia="ru-RU"/>
        </w:rPr>
        <w:t xml:space="preserve"> &amp; </w:t>
      </w:r>
      <w:r w:rsidRPr="00A86938">
        <w:rPr>
          <w:rFonts w:ascii="MuseoSansLight" w:eastAsia="Times New Roman" w:hAnsi="MuseoSansLight" w:cs="Times New Roman"/>
          <w:color w:val="0277BD"/>
          <w:sz w:val="36"/>
          <w:szCs w:val="36"/>
          <w:lang w:val="en-US" w:eastAsia="ru-RU"/>
        </w:rPr>
        <w:t>Massage</w:t>
      </w:r>
      <w:r w:rsidRPr="00A86938">
        <w:rPr>
          <w:rFonts w:ascii="MuseoSansLight" w:eastAsia="Times New Roman" w:hAnsi="MuseoSansLight" w:cs="Times New Roman"/>
          <w:color w:val="0277BD"/>
          <w:sz w:val="36"/>
          <w:szCs w:val="36"/>
          <w:lang w:eastAsia="ru-RU"/>
        </w:rPr>
        <w:t>”</w:t>
      </w:r>
    </w:p>
    <w:p w:rsidR="00A86938" w:rsidRPr="00A86938" w:rsidRDefault="00A86938" w:rsidP="00A86938">
      <w:pPr>
        <w:spacing w:after="0" w:line="240" w:lineRule="auto"/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</w:pP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  <w:t>Учебные программы по массажу                                                         Тел: +998(93) 385-19-38;</w:t>
      </w:r>
    </w:p>
    <w:p w:rsidR="00A86938" w:rsidRPr="00A86938" w:rsidRDefault="00A86938" w:rsidP="00A86938">
      <w:pPr>
        <w:spacing w:after="0" w:line="240" w:lineRule="auto"/>
        <w:jc w:val="center"/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</w:pP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  <w:t xml:space="preserve">                                                                                                                Тел: +998(90) 128-83-77;</w:t>
      </w:r>
    </w:p>
    <w:p w:rsidR="00A86938" w:rsidRPr="00A86938" w:rsidRDefault="00A86938" w:rsidP="00A86938">
      <w:pPr>
        <w:spacing w:after="0" w:line="240" w:lineRule="auto"/>
        <w:jc w:val="right"/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</w:pP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  <w:t>Тащкент, массив Фируза 2, ул. Фируза 32А</w:t>
      </w:r>
    </w:p>
    <w:p w:rsidR="00A86938" w:rsidRPr="00A86938" w:rsidRDefault="00A86938" w:rsidP="00A86938">
      <w:pPr>
        <w:spacing w:after="0" w:line="240" w:lineRule="auto"/>
        <w:jc w:val="right"/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</w:pPr>
      <w:r w:rsidRPr="00A86938">
        <w:rPr>
          <w:rFonts w:ascii="OpenSanslight" w:eastAsia="Times New Roman" w:hAnsi="OpenSanslight" w:cs="Times New Roman" w:hint="eastAsia"/>
          <w:color w:val="0277BD"/>
          <w:sz w:val="24"/>
          <w:szCs w:val="24"/>
          <w:lang w:eastAsia="ru-RU"/>
        </w:rPr>
        <w:t>К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  <w:t>линика “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val="en-US" w:eastAsia="ru-RU"/>
        </w:rPr>
        <w:t>Glory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  <w:t xml:space="preserve"> 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val="en-US" w:eastAsia="ru-RU"/>
        </w:rPr>
        <w:t>Medical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  <w:t xml:space="preserve"> 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val="en-US" w:eastAsia="ru-RU"/>
        </w:rPr>
        <w:t>Service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  <w:t>”</w:t>
      </w:r>
    </w:p>
    <w:p w:rsidR="00A86938" w:rsidRPr="00A86938" w:rsidRDefault="00A86938" w:rsidP="00A86938">
      <w:pPr>
        <w:spacing w:after="0" w:line="240" w:lineRule="auto"/>
        <w:rPr>
          <w:rFonts w:ascii="Calibri" w:eastAsia="Calibri" w:hAnsi="Calibri" w:cs="Times New Roman"/>
          <w:sz w:val="20"/>
          <w:lang w:val="en-US"/>
        </w:rPr>
      </w:pPr>
      <w:r w:rsidRPr="00A86938">
        <w:rPr>
          <w:rFonts w:ascii="OpenSanslight" w:eastAsia="Times New Roman" w:hAnsi="OpenSanslight" w:cs="Times New Roman"/>
          <w:color w:val="0000FF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</w:t>
      </w:r>
      <w:hyperlink r:id="rId4" w:history="1">
        <w:r w:rsidRPr="00A86938">
          <w:rPr>
            <w:rFonts w:ascii="OpenSanslight" w:eastAsia="Times New Roman" w:hAnsi="OpenSanslight" w:cs="Times New Roman"/>
            <w:color w:val="0000FF"/>
            <w:szCs w:val="24"/>
            <w:u w:val="single"/>
            <w:lang w:val="en-US" w:eastAsia="ru-RU"/>
          </w:rPr>
          <w:t>www.swsinh.wixsite.com/sinh</w:t>
        </w:r>
      </w:hyperlink>
      <w:r w:rsidRPr="00A86938">
        <w:rPr>
          <w:rFonts w:ascii="OpenSanslight" w:eastAsia="Times New Roman" w:hAnsi="OpenSanslight" w:cs="Times New Roman"/>
          <w:color w:val="0000FF"/>
          <w:szCs w:val="24"/>
          <w:u w:val="single"/>
          <w:lang w:val="en-US" w:eastAsia="ru-RU"/>
        </w:rPr>
        <w:t xml:space="preserve">     </w:t>
      </w:r>
      <w:r w:rsidRPr="00A86938">
        <w:rPr>
          <w:rFonts w:ascii="Calibri" w:eastAsia="Calibri" w:hAnsi="Calibri" w:cs="Times New Roman"/>
          <w:sz w:val="20"/>
          <w:lang w:val="en-US"/>
        </w:rPr>
        <w:t xml:space="preserve">   </w:t>
      </w:r>
      <w:bookmarkStart w:id="0" w:name="_GoBack"/>
      <w:bookmarkEnd w:id="0"/>
    </w:p>
    <w:tbl>
      <w:tblPr>
        <w:tblpPr w:leftFromText="36" w:rightFromText="36" w:vertAnchor="text"/>
        <w:tblW w:w="9423" w:type="dxa"/>
        <w:tblBorders>
          <w:top w:val="single" w:sz="2" w:space="0" w:color="86CFD6"/>
          <w:left w:val="single" w:sz="2" w:space="0" w:color="86CFD6"/>
          <w:bottom w:val="single" w:sz="2" w:space="0" w:color="86CFD6"/>
          <w:right w:val="single" w:sz="2" w:space="0" w:color="86CFD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7"/>
        <w:gridCol w:w="879"/>
        <w:gridCol w:w="1147"/>
        <w:gridCol w:w="1080"/>
      </w:tblGrid>
      <w:tr w:rsidR="00A86938" w:rsidRPr="00A86938" w:rsidTr="007D7364">
        <w:trPr>
          <w:trHeight w:val="402"/>
        </w:trPr>
        <w:tc>
          <w:tcPr>
            <w:tcW w:w="631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288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  <w:t>КАТЕГОРИЯ ОБРАЗОВАТЕЛЬНЫХ   УСЛУГ</w:t>
            </w:r>
          </w:p>
        </w:tc>
        <w:tc>
          <w:tcPr>
            <w:tcW w:w="87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288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4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288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08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288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  <w:t>ЦЕНА</w:t>
            </w:r>
          </w:p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  <w:t>сум</w:t>
            </w:r>
          </w:p>
        </w:tc>
      </w:tr>
      <w:tr w:rsidR="00A86938" w:rsidRPr="00A86938" w:rsidTr="007D7364">
        <w:trPr>
          <w:trHeight w:val="402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     Детский массаж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559A5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24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val="en-US" w:eastAsia="ru-RU"/>
              </w:rPr>
              <w:t xml:space="preserve"> 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000</w:t>
            </w:r>
          </w:p>
        </w:tc>
      </w:tr>
      <w:tr w:rsidR="00A86938" w:rsidRPr="00A86938" w:rsidTr="007D7364">
        <w:trPr>
          <w:trHeight w:val="402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     Классический массаж</w:t>
            </w:r>
          </w:p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 xml:space="preserve">    (лечебно-оздоровительный)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6 - 12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559A5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24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val="en-US" w:eastAsia="ru-RU"/>
              </w:rPr>
              <w:t xml:space="preserve"> 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000</w:t>
            </w:r>
          </w:p>
        </w:tc>
      </w:tr>
      <w:tr w:rsidR="00A86938" w:rsidRPr="00A86938" w:rsidTr="007D7364">
        <w:trPr>
          <w:trHeight w:val="402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     Спортивный массаж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 xml:space="preserve">    8 - 12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2800</w:t>
            </w: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val="en-US" w:eastAsia="ru-RU"/>
              </w:rPr>
              <w:t xml:space="preserve"> </w:t>
            </w: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000</w:t>
            </w:r>
          </w:p>
        </w:tc>
      </w:tr>
      <w:tr w:rsidR="00A86938" w:rsidRPr="00A86938" w:rsidTr="007D7364">
        <w:trPr>
          <w:trHeight w:val="402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288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  <w:t>КАТЕГОРИЯ ОБРАЗОВАТЕЛЬНЫХ УСЛУГ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288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288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288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38" w:rsidRPr="00A86938" w:rsidTr="007D7364">
        <w:trPr>
          <w:trHeight w:val="402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     Сегментарный массаж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559A5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24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val="en-US" w:eastAsia="ru-RU"/>
              </w:rPr>
              <w:t xml:space="preserve"> 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000</w:t>
            </w:r>
          </w:p>
        </w:tc>
      </w:tr>
      <w:tr w:rsidR="00A86938" w:rsidRPr="00A86938" w:rsidTr="007D7364">
        <w:trPr>
          <w:trHeight w:val="402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     Антицеллюлитный массаж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559A5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24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val="en-US" w:eastAsia="ru-RU"/>
              </w:rPr>
              <w:t xml:space="preserve"> 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000</w:t>
            </w:r>
          </w:p>
        </w:tc>
      </w:tr>
      <w:tr w:rsidR="00A86938" w:rsidRPr="00A86938" w:rsidTr="007D7364">
        <w:trPr>
          <w:trHeight w:val="402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 xml:space="preserve">     Висцеральный массаж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3600</w:t>
            </w: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val="en-US" w:eastAsia="ru-RU"/>
              </w:rPr>
              <w:t xml:space="preserve"> </w:t>
            </w: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000</w:t>
            </w:r>
          </w:p>
        </w:tc>
      </w:tr>
      <w:tr w:rsidR="00A86938" w:rsidRPr="00A86938" w:rsidTr="007D7364">
        <w:trPr>
          <w:trHeight w:val="402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     Периостальный массаж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 xml:space="preserve">4 - 8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559A5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24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val="en-US" w:eastAsia="ru-RU"/>
              </w:rPr>
              <w:t xml:space="preserve"> 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000</w:t>
            </w:r>
          </w:p>
        </w:tc>
      </w:tr>
      <w:tr w:rsidR="00A86938" w:rsidRPr="00A86938" w:rsidTr="007D7364">
        <w:trPr>
          <w:trHeight w:val="402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288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  <w:t xml:space="preserve">КАТЕГОРИЯ ОБРАЗОВАТЕЛЬНЫХ УСЛУГ </w:t>
            </w:r>
          </w:p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  <w:t>ВОСТОЧНЫЕ ВИДЫ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288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288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0288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38" w:rsidRPr="00A86938" w:rsidTr="007D7364">
        <w:trPr>
          <w:trHeight w:val="402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     Индийский массаж стоп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559A5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24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val="en-US" w:eastAsia="ru-RU"/>
              </w:rPr>
              <w:t xml:space="preserve"> </w:t>
            </w:r>
            <w:r w:rsidR="00A86938"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000</w:t>
            </w:r>
          </w:p>
        </w:tc>
      </w:tr>
      <w:tr w:rsidR="00A86938" w:rsidRPr="00A86938" w:rsidTr="007D7364">
        <w:trPr>
          <w:trHeight w:val="402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     Йога - массаж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6- 12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3600</w:t>
            </w: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val="en-US" w:eastAsia="ru-RU"/>
              </w:rPr>
              <w:t xml:space="preserve"> </w:t>
            </w: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000</w:t>
            </w:r>
          </w:p>
        </w:tc>
      </w:tr>
      <w:tr w:rsidR="00A86938" w:rsidRPr="00A86938" w:rsidTr="007D7364">
        <w:trPr>
          <w:trHeight w:val="402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 xml:space="preserve">     Цигун массаж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6 - 12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3600</w:t>
            </w: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val="en-US" w:eastAsia="ru-RU"/>
              </w:rPr>
              <w:t xml:space="preserve"> </w:t>
            </w: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000</w:t>
            </w:r>
          </w:p>
        </w:tc>
      </w:tr>
      <w:tr w:rsidR="00A86938" w:rsidRPr="00A86938" w:rsidTr="007D7364">
        <w:trPr>
          <w:trHeight w:val="402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     ШИАЦУ – японский массаж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6 - 12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3600</w:t>
            </w: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val="en-US" w:eastAsia="ru-RU"/>
              </w:rPr>
              <w:t xml:space="preserve"> </w:t>
            </w: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000</w:t>
            </w:r>
          </w:p>
        </w:tc>
      </w:tr>
      <w:tr w:rsidR="00A86938" w:rsidRPr="00A86938" w:rsidTr="007D7364">
        <w:trPr>
          <w:trHeight w:val="402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6938" w:rsidRPr="00A86938" w:rsidRDefault="00A86938" w:rsidP="00A86938">
            <w:pPr>
              <w:spacing w:after="0" w:line="240" w:lineRule="auto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 xml:space="preserve">     Китайский массаж ТУЙ 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6 - 12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B2DFDB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6938" w:rsidRPr="00A86938" w:rsidRDefault="00A86938" w:rsidP="00A86938">
            <w:pPr>
              <w:spacing w:after="0" w:line="240" w:lineRule="auto"/>
              <w:jc w:val="center"/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</w:pP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3600</w:t>
            </w: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val="en-US" w:eastAsia="ru-RU"/>
              </w:rPr>
              <w:t xml:space="preserve"> </w:t>
            </w:r>
            <w:r w:rsidRPr="00A86938">
              <w:rPr>
                <w:rFonts w:ascii="MuseoSansLight" w:eastAsia="Times New Roman" w:hAnsi="MuseoSansLight" w:cs="Times New Roman"/>
                <w:color w:val="0288D1"/>
                <w:sz w:val="24"/>
                <w:szCs w:val="24"/>
                <w:lang w:eastAsia="ru-RU"/>
              </w:rPr>
              <w:t>000</w:t>
            </w:r>
          </w:p>
        </w:tc>
      </w:tr>
    </w:tbl>
    <w:p w:rsidR="00A86938" w:rsidRPr="00A86938" w:rsidRDefault="00A86938" w:rsidP="00A86938">
      <w:pPr>
        <w:spacing w:after="0" w:line="240" w:lineRule="auto"/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</w:pPr>
    </w:p>
    <w:p w:rsidR="00A86938" w:rsidRPr="00A86938" w:rsidRDefault="00A86938" w:rsidP="00A86938">
      <w:pPr>
        <w:spacing w:after="0" w:line="240" w:lineRule="auto"/>
        <w:rPr>
          <w:rFonts w:ascii="MuseoSansLight" w:eastAsia="Times New Roman" w:hAnsi="MuseoSansLight" w:cs="Times New Roman"/>
          <w:color w:val="0277BD"/>
          <w:sz w:val="36"/>
          <w:szCs w:val="36"/>
          <w:lang w:eastAsia="ru-RU"/>
        </w:rPr>
      </w:pP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  <w:t>Каждый вид массажа даётся отдельно. Занятия проводятся в группах и индивидуально. Сроки обучения от 1 до З мес., в зависимости от вида массажа. Так же есть ускоренные курсы обучения от 10 до 15 дней.</w:t>
      </w:r>
    </w:p>
    <w:p w:rsidR="00A86938" w:rsidRPr="00A86938" w:rsidRDefault="00A86938" w:rsidP="00A86938">
      <w:pPr>
        <w:spacing w:after="0" w:line="240" w:lineRule="auto"/>
        <w:rPr>
          <w:rFonts w:ascii="MuseoSansLight" w:eastAsia="Times New Roman" w:hAnsi="MuseoSansLight" w:cs="Times New Roman"/>
          <w:color w:val="0277BD"/>
          <w:sz w:val="36"/>
          <w:szCs w:val="36"/>
          <w:lang w:eastAsia="ru-RU"/>
        </w:rPr>
      </w:pPr>
      <w:r w:rsidRPr="00A86938">
        <w:rPr>
          <w:rFonts w:ascii="MuseoSansLight" w:eastAsia="Times New Roman" w:hAnsi="MuseoSansLight" w:cs="Times New Roman"/>
          <w:color w:val="0277BD"/>
          <w:sz w:val="36"/>
          <w:szCs w:val="36"/>
          <w:lang w:eastAsia="ru-RU"/>
        </w:rPr>
        <w:t xml:space="preserve">                                                                 </w:t>
      </w:r>
    </w:p>
    <w:p w:rsidR="00A86938" w:rsidRPr="00A86938" w:rsidRDefault="00A86938" w:rsidP="00A86938">
      <w:pPr>
        <w:spacing w:after="0" w:line="240" w:lineRule="auto"/>
        <w:rPr>
          <w:rFonts w:ascii="MuseoSansLight" w:eastAsia="Times New Roman" w:hAnsi="MuseoSansLight" w:cs="Times New Roman"/>
          <w:color w:val="0277BD"/>
          <w:sz w:val="36"/>
          <w:szCs w:val="36"/>
          <w:lang w:eastAsia="ru-RU"/>
        </w:rPr>
      </w:pPr>
      <w:r w:rsidRPr="00A86938">
        <w:rPr>
          <w:rFonts w:ascii="MuseoSansLight" w:eastAsia="Times New Roman" w:hAnsi="MuseoSansLight" w:cs="Times New Roman"/>
          <w:color w:val="0277BD"/>
          <w:sz w:val="36"/>
          <w:szCs w:val="36"/>
          <w:lang w:eastAsia="ru-RU"/>
        </w:rPr>
        <w:t>Форма оплаты любая</w:t>
      </w:r>
    </w:p>
    <w:p w:rsidR="00A86938" w:rsidRPr="00A86938" w:rsidRDefault="00A86938" w:rsidP="00A86938">
      <w:pPr>
        <w:spacing w:after="0" w:line="240" w:lineRule="auto"/>
        <w:jc w:val="right"/>
        <w:rPr>
          <w:rFonts w:ascii="OpenSanslight" w:eastAsia="Times New Roman" w:hAnsi="OpenSanslight" w:cs="Times New Roman"/>
          <w:color w:val="0277BD"/>
          <w:sz w:val="24"/>
          <w:szCs w:val="24"/>
          <w:lang w:val="en-US" w:eastAsia="ru-RU"/>
        </w:rPr>
      </w:pPr>
      <w:r w:rsidRPr="00A86938">
        <w:rPr>
          <w:rFonts w:ascii="Calibri" w:eastAsia="Calibri" w:hAnsi="Calibri" w:cs="Times New Roman"/>
        </w:rPr>
        <w:t xml:space="preserve"> 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val="en-US" w:eastAsia="ru-RU"/>
        </w:rPr>
        <w:t>Instagram: kursy_massage_tashkent</w:t>
      </w:r>
    </w:p>
    <w:p w:rsidR="0023657D" w:rsidRPr="00A15144" w:rsidRDefault="00A86938" w:rsidP="00A15144">
      <w:pPr>
        <w:spacing w:after="0" w:line="240" w:lineRule="auto"/>
        <w:jc w:val="right"/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</w:pP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val="en-US" w:eastAsia="ru-RU"/>
        </w:rPr>
        <w:t xml:space="preserve">Facebook: 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  <w:t>курсы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val="en-US" w:eastAsia="ru-RU"/>
        </w:rPr>
        <w:t xml:space="preserve"> 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  <w:t>массажа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val="en-US" w:eastAsia="ru-RU"/>
        </w:rPr>
        <w:t xml:space="preserve"> 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  <w:t>в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val="en-US" w:eastAsia="ru-RU"/>
        </w:rPr>
        <w:t xml:space="preserve"> 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eastAsia="ru-RU"/>
        </w:rPr>
        <w:t>Ташкенте</w:t>
      </w:r>
      <w:r w:rsidRPr="00A86938">
        <w:rPr>
          <w:rFonts w:ascii="OpenSanslight" w:eastAsia="Times New Roman" w:hAnsi="OpenSanslight" w:cs="Times New Roman"/>
          <w:color w:val="0277BD"/>
          <w:sz w:val="24"/>
          <w:szCs w:val="24"/>
          <w:lang w:val="en-US" w:eastAsia="ru-RU"/>
        </w:rPr>
        <w:t xml:space="preserve">    </w:t>
      </w:r>
    </w:p>
    <w:sectPr w:rsidR="0023657D" w:rsidRPr="00A15144" w:rsidSect="0047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A86938"/>
    <w:rsid w:val="000F1748"/>
    <w:rsid w:val="0023657D"/>
    <w:rsid w:val="00475C7A"/>
    <w:rsid w:val="00A15144"/>
    <w:rsid w:val="00A559A5"/>
    <w:rsid w:val="00A8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sinh.wixsite.com/si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2020-05-10T16:50:00Z</dcterms:created>
  <dcterms:modified xsi:type="dcterms:W3CDTF">2022-11-14T19:12:00Z</dcterms:modified>
</cp:coreProperties>
</file>